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003" w:rsidRDefault="00063003" w:rsidP="000630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8F18C0" w:rsidRPr="00806DFA" w:rsidRDefault="008F18C0" w:rsidP="008F18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806DFA">
        <w:rPr>
          <w:rFonts w:ascii="Times New Roman" w:hAnsi="Times New Roman" w:cs="Times New Roman"/>
          <w:b/>
          <w:sz w:val="28"/>
          <w:szCs w:val="28"/>
        </w:rPr>
        <w:t>.</w:t>
      </w:r>
    </w:p>
    <w:p w:rsidR="008F18C0" w:rsidRPr="00806DFA" w:rsidRDefault="008F18C0" w:rsidP="008F18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6DFA">
        <w:rPr>
          <w:rFonts w:ascii="Times New Roman" w:hAnsi="Times New Roman" w:cs="Times New Roman"/>
          <w:b/>
          <w:sz w:val="28"/>
          <w:szCs w:val="28"/>
        </w:rPr>
        <w:t>Недостатки и замечания, пути их решения</w:t>
      </w:r>
    </w:p>
    <w:p w:rsidR="00ED1D41" w:rsidRPr="00806DFA" w:rsidRDefault="00ED1D41" w:rsidP="00ED1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8C0" w:rsidRPr="00806DFA" w:rsidRDefault="008F18C0" w:rsidP="00ED1D4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06DFA">
        <w:rPr>
          <w:rFonts w:ascii="Times New Roman" w:hAnsi="Times New Roman"/>
          <w:b/>
          <w:sz w:val="28"/>
          <w:szCs w:val="28"/>
        </w:rPr>
        <w:t>Укомплектованность педагогическими кадрами:</w:t>
      </w:r>
    </w:p>
    <w:p w:rsidR="00ED1D41" w:rsidRPr="00806DFA" w:rsidRDefault="00ED1D41" w:rsidP="00ED1D41">
      <w:pPr>
        <w:pStyle w:val="Default"/>
        <w:ind w:left="142" w:hanging="142"/>
        <w:rPr>
          <w:color w:val="auto"/>
          <w:sz w:val="28"/>
          <w:szCs w:val="28"/>
        </w:rPr>
      </w:pPr>
      <w:r w:rsidRPr="00806DFA">
        <w:rPr>
          <w:color w:val="auto"/>
          <w:sz w:val="28"/>
          <w:szCs w:val="28"/>
        </w:rPr>
        <w:t>В детском саду дефицит кадров</w:t>
      </w:r>
      <w:proofErr w:type="gramStart"/>
      <w:r w:rsidRPr="00806DFA">
        <w:rPr>
          <w:color w:val="auto"/>
          <w:sz w:val="28"/>
          <w:szCs w:val="28"/>
        </w:rPr>
        <w:t xml:space="preserve"> :</w:t>
      </w:r>
      <w:proofErr w:type="gramEnd"/>
      <w:r w:rsidRPr="00806DFA">
        <w:rPr>
          <w:color w:val="auto"/>
          <w:sz w:val="28"/>
          <w:szCs w:val="28"/>
        </w:rPr>
        <w:t xml:space="preserve"> </w:t>
      </w:r>
    </w:p>
    <w:p w:rsidR="00ED1D41" w:rsidRPr="00806DFA" w:rsidRDefault="00ED1D41" w:rsidP="00ED1D41">
      <w:pPr>
        <w:pStyle w:val="Default"/>
        <w:ind w:left="1701" w:hanging="141"/>
        <w:rPr>
          <w:color w:val="auto"/>
          <w:sz w:val="28"/>
          <w:szCs w:val="28"/>
        </w:rPr>
      </w:pPr>
      <w:r w:rsidRPr="00806DFA">
        <w:rPr>
          <w:color w:val="auto"/>
          <w:sz w:val="28"/>
          <w:szCs w:val="28"/>
        </w:rPr>
        <w:t>Педагог в  группу</w:t>
      </w:r>
      <w:r w:rsidR="006F6E3F" w:rsidRPr="00806DFA">
        <w:rPr>
          <w:color w:val="auto"/>
          <w:sz w:val="28"/>
          <w:szCs w:val="28"/>
        </w:rPr>
        <w:t xml:space="preserve"> с казахским языком обучения - 6</w:t>
      </w:r>
    </w:p>
    <w:p w:rsidR="00ED1D41" w:rsidRPr="00806DFA" w:rsidRDefault="00ED1D41" w:rsidP="00ED1D41">
      <w:pPr>
        <w:pStyle w:val="Default"/>
        <w:ind w:left="1701" w:hanging="141"/>
        <w:rPr>
          <w:color w:val="auto"/>
          <w:sz w:val="28"/>
          <w:szCs w:val="28"/>
        </w:rPr>
      </w:pPr>
      <w:r w:rsidRPr="00806DFA">
        <w:rPr>
          <w:color w:val="auto"/>
          <w:sz w:val="28"/>
          <w:szCs w:val="28"/>
        </w:rPr>
        <w:t>Помощник воспитателя-5</w:t>
      </w:r>
    </w:p>
    <w:p w:rsidR="00ED1D41" w:rsidRPr="00806DFA" w:rsidRDefault="00ED1D41" w:rsidP="00ED1D41">
      <w:pPr>
        <w:pStyle w:val="Default"/>
        <w:ind w:left="1701" w:hanging="141"/>
        <w:rPr>
          <w:color w:val="auto"/>
          <w:sz w:val="28"/>
          <w:szCs w:val="28"/>
        </w:rPr>
      </w:pPr>
      <w:r w:rsidRPr="00806DFA">
        <w:rPr>
          <w:color w:val="auto"/>
          <w:sz w:val="28"/>
          <w:szCs w:val="28"/>
        </w:rPr>
        <w:t>Оператор стиральныхмашин-1</w:t>
      </w:r>
    </w:p>
    <w:p w:rsidR="00ED1D41" w:rsidRPr="00806DFA" w:rsidRDefault="00ED1D41" w:rsidP="00ED1D41">
      <w:pPr>
        <w:pStyle w:val="Default"/>
        <w:ind w:left="1701" w:hanging="141"/>
        <w:rPr>
          <w:color w:val="auto"/>
          <w:sz w:val="28"/>
          <w:szCs w:val="28"/>
        </w:rPr>
      </w:pPr>
      <w:r w:rsidRPr="00806DFA">
        <w:rPr>
          <w:color w:val="auto"/>
          <w:sz w:val="28"/>
          <w:szCs w:val="28"/>
        </w:rPr>
        <w:t>Уборщик помещений-1</w:t>
      </w:r>
    </w:p>
    <w:p w:rsidR="006F6E3F" w:rsidRPr="00806DFA" w:rsidRDefault="006F6E3F" w:rsidP="00ED1D41">
      <w:pPr>
        <w:pStyle w:val="Default"/>
        <w:ind w:left="1701" w:hanging="141"/>
        <w:rPr>
          <w:color w:val="auto"/>
          <w:sz w:val="28"/>
          <w:szCs w:val="28"/>
        </w:rPr>
      </w:pPr>
      <w:r w:rsidRPr="00806DFA">
        <w:rPr>
          <w:color w:val="auto"/>
          <w:sz w:val="28"/>
          <w:szCs w:val="28"/>
        </w:rPr>
        <w:t>Музыкальный руководитель с русским языком обучения-1</w:t>
      </w:r>
    </w:p>
    <w:p w:rsidR="006F6E3F" w:rsidRPr="00806DFA" w:rsidRDefault="006F6E3F" w:rsidP="00ED1D41">
      <w:pPr>
        <w:pStyle w:val="Default"/>
        <w:ind w:left="1701" w:hanging="141"/>
        <w:rPr>
          <w:color w:val="auto"/>
          <w:sz w:val="28"/>
          <w:szCs w:val="28"/>
        </w:rPr>
      </w:pPr>
      <w:r w:rsidRPr="00806DFA">
        <w:rPr>
          <w:color w:val="auto"/>
          <w:sz w:val="28"/>
          <w:szCs w:val="28"/>
        </w:rPr>
        <w:t>Инструктор по физическому воспитанию с казахским языком обучения-1</w:t>
      </w:r>
    </w:p>
    <w:p w:rsidR="006F6E3F" w:rsidRPr="00806DFA" w:rsidRDefault="006F6E3F" w:rsidP="00ED1D41">
      <w:pPr>
        <w:pStyle w:val="Default"/>
        <w:ind w:left="1701" w:hanging="141"/>
        <w:rPr>
          <w:color w:val="auto"/>
          <w:sz w:val="28"/>
          <w:szCs w:val="28"/>
        </w:rPr>
      </w:pPr>
      <w:r w:rsidRPr="00806DFA">
        <w:rPr>
          <w:color w:val="auto"/>
          <w:sz w:val="28"/>
          <w:szCs w:val="28"/>
        </w:rPr>
        <w:t>Педагог-психолог с русским языком обучения-0,5</w:t>
      </w:r>
    </w:p>
    <w:p w:rsidR="006F6E3F" w:rsidRPr="00806DFA" w:rsidRDefault="00806DFA" w:rsidP="00ED1D41">
      <w:pPr>
        <w:pStyle w:val="Default"/>
        <w:ind w:left="1701" w:hanging="14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Методист </w:t>
      </w:r>
      <w:proofErr w:type="gramStart"/>
      <w:r>
        <w:rPr>
          <w:color w:val="auto"/>
          <w:sz w:val="28"/>
          <w:szCs w:val="28"/>
        </w:rPr>
        <w:t>-</w:t>
      </w:r>
      <w:r w:rsidR="006F6E3F" w:rsidRPr="00806DFA">
        <w:rPr>
          <w:color w:val="auto"/>
          <w:sz w:val="28"/>
          <w:szCs w:val="28"/>
        </w:rPr>
        <w:t>с</w:t>
      </w:r>
      <w:proofErr w:type="gramEnd"/>
      <w:r w:rsidR="006F6E3F" w:rsidRPr="00806DFA">
        <w:rPr>
          <w:color w:val="auto"/>
          <w:sz w:val="28"/>
          <w:szCs w:val="28"/>
        </w:rPr>
        <w:t xml:space="preserve"> русским и казахским языком обучения</w:t>
      </w:r>
      <w:r>
        <w:rPr>
          <w:color w:val="auto"/>
          <w:sz w:val="28"/>
          <w:szCs w:val="28"/>
        </w:rPr>
        <w:t>-</w:t>
      </w:r>
      <w:r w:rsidRPr="00806DFA">
        <w:rPr>
          <w:color w:val="auto"/>
          <w:sz w:val="28"/>
          <w:szCs w:val="28"/>
        </w:rPr>
        <w:t>05,/05</w:t>
      </w:r>
    </w:p>
    <w:p w:rsidR="00ED1D41" w:rsidRPr="00806DFA" w:rsidRDefault="008F18C0" w:rsidP="00A20286">
      <w:pPr>
        <w:pStyle w:val="Default"/>
        <w:rPr>
          <w:color w:val="auto"/>
          <w:sz w:val="28"/>
          <w:szCs w:val="28"/>
        </w:rPr>
      </w:pPr>
      <w:r w:rsidRPr="00806DFA">
        <w:rPr>
          <w:color w:val="auto"/>
          <w:sz w:val="28"/>
          <w:szCs w:val="28"/>
        </w:rPr>
        <w:t>Необходимо усилить работу по привлечению молодых специалистов на вакантные должности воспитателей и специалистов,</w:t>
      </w:r>
      <w:r w:rsidR="001E74E2" w:rsidRPr="00806DFA">
        <w:rPr>
          <w:color w:val="auto"/>
          <w:sz w:val="28"/>
          <w:szCs w:val="28"/>
        </w:rPr>
        <w:t xml:space="preserve"> </w:t>
      </w:r>
      <w:r w:rsidRPr="00806DFA">
        <w:rPr>
          <w:color w:val="auto"/>
          <w:sz w:val="28"/>
          <w:szCs w:val="28"/>
        </w:rPr>
        <w:t>имеющих базовое образование по соответствующему профилю</w:t>
      </w:r>
      <w:r w:rsidR="00FB11B3" w:rsidRPr="00806DFA">
        <w:rPr>
          <w:color w:val="auto"/>
          <w:sz w:val="28"/>
          <w:szCs w:val="28"/>
        </w:rPr>
        <w:t xml:space="preserve"> (размещение вакансий в   базе </w:t>
      </w:r>
      <w:hyperlink r:id="rId5" w:history="1">
        <w:proofErr w:type="spellStart"/>
        <w:r w:rsidR="00FB11B3" w:rsidRPr="00806DFA">
          <w:rPr>
            <w:rStyle w:val="a7"/>
            <w:rFonts w:ascii="Arial" w:hAnsi="Arial" w:cs="Arial"/>
            <w:color w:val="auto"/>
            <w:sz w:val="30"/>
            <w:szCs w:val="30"/>
            <w:shd w:val="clear" w:color="auto" w:fill="FFFFFF"/>
          </w:rPr>
          <w:t>enbek.kz</w:t>
        </w:r>
        <w:proofErr w:type="spellEnd"/>
      </w:hyperlink>
      <w:r w:rsidR="00FB11B3" w:rsidRPr="00806DFA">
        <w:rPr>
          <w:color w:val="auto"/>
        </w:rPr>
        <w:t>)</w:t>
      </w:r>
      <w:r w:rsidRPr="00806DFA">
        <w:rPr>
          <w:color w:val="auto"/>
          <w:sz w:val="28"/>
          <w:szCs w:val="28"/>
        </w:rPr>
        <w:t>. Фактическая численность педагогического персонала требует внимания со стороны администрации детского сада в вопросах формирования кадрового резерва и привлечения молодых специалистов.</w:t>
      </w:r>
      <w:r w:rsidR="00ED1D41" w:rsidRPr="00806DFA">
        <w:rPr>
          <w:color w:val="auto"/>
          <w:sz w:val="28"/>
          <w:szCs w:val="28"/>
        </w:rPr>
        <w:t xml:space="preserve"> </w:t>
      </w:r>
    </w:p>
    <w:p w:rsidR="00ED1D41" w:rsidRPr="00806DFA" w:rsidRDefault="00ED1D41" w:rsidP="00A20286">
      <w:pPr>
        <w:pStyle w:val="Default"/>
        <w:rPr>
          <w:color w:val="auto"/>
          <w:sz w:val="28"/>
          <w:szCs w:val="28"/>
        </w:rPr>
      </w:pPr>
      <w:r w:rsidRPr="00806DFA">
        <w:rPr>
          <w:color w:val="auto"/>
          <w:sz w:val="28"/>
          <w:szCs w:val="28"/>
        </w:rPr>
        <w:t>Качественный состав педагогов имеет  низкий уровень квалификаций педагогов ДО</w:t>
      </w:r>
      <w:proofErr w:type="gramStart"/>
      <w:r w:rsidRPr="00806DFA">
        <w:rPr>
          <w:color w:val="auto"/>
          <w:sz w:val="28"/>
          <w:szCs w:val="28"/>
        </w:rPr>
        <w:t xml:space="preserve"> :</w:t>
      </w:r>
      <w:proofErr w:type="gramEnd"/>
      <w:r w:rsidRPr="00806DFA">
        <w:rPr>
          <w:color w:val="auto"/>
          <w:sz w:val="28"/>
          <w:szCs w:val="28"/>
        </w:rPr>
        <w:t xml:space="preserve"> 4 педагога-эксперта, 12 педагог-модератор, 8 педагогов  без категории.</w:t>
      </w:r>
    </w:p>
    <w:p w:rsidR="008F18C0" w:rsidRPr="00806DFA" w:rsidRDefault="00FB11B3" w:rsidP="00FB11B3">
      <w:pPr>
        <w:pStyle w:val="Default"/>
        <w:rPr>
          <w:color w:val="auto"/>
          <w:sz w:val="28"/>
          <w:szCs w:val="28"/>
        </w:rPr>
      </w:pPr>
      <w:r w:rsidRPr="00806DFA">
        <w:rPr>
          <w:color w:val="auto"/>
          <w:sz w:val="28"/>
          <w:szCs w:val="28"/>
        </w:rPr>
        <w:t xml:space="preserve">Необходимо </w:t>
      </w:r>
      <w:r w:rsidR="00ED1D41" w:rsidRPr="00806DFA">
        <w:rPr>
          <w:color w:val="auto"/>
          <w:sz w:val="28"/>
          <w:szCs w:val="28"/>
        </w:rPr>
        <w:t>стимулировать непрерывное повышение уровня квалификации педагогов</w:t>
      </w:r>
      <w:r w:rsidRPr="00806DFA">
        <w:rPr>
          <w:color w:val="auto"/>
          <w:sz w:val="28"/>
          <w:szCs w:val="28"/>
        </w:rPr>
        <w:t xml:space="preserve"> </w:t>
      </w:r>
      <w:proofErr w:type="gramStart"/>
      <w:r w:rsidRPr="00806DFA">
        <w:rPr>
          <w:color w:val="auto"/>
          <w:sz w:val="28"/>
          <w:szCs w:val="28"/>
        </w:rPr>
        <w:t xml:space="preserve">( </w:t>
      </w:r>
      <w:proofErr w:type="gramEnd"/>
      <w:r w:rsidRPr="00806DFA">
        <w:rPr>
          <w:color w:val="auto"/>
          <w:sz w:val="28"/>
          <w:szCs w:val="28"/>
        </w:rPr>
        <w:t xml:space="preserve">Составлен план повышения квалификаций на 2025-2027 учебный год), </w:t>
      </w:r>
      <w:r w:rsidR="00ED1D41" w:rsidRPr="00806DFA">
        <w:rPr>
          <w:color w:val="auto"/>
          <w:sz w:val="28"/>
          <w:szCs w:val="28"/>
        </w:rPr>
        <w:t xml:space="preserve"> выявить у работников необходимость в дополнительном образовании, повысить эффективность и качество педагогической деятельности, развить наставничество и методическую помощь</w:t>
      </w:r>
      <w:r w:rsidRPr="00806DFA">
        <w:rPr>
          <w:color w:val="auto"/>
          <w:sz w:val="28"/>
          <w:szCs w:val="28"/>
        </w:rPr>
        <w:t>.</w:t>
      </w:r>
    </w:p>
    <w:p w:rsidR="008F18C0" w:rsidRPr="00806DFA" w:rsidRDefault="008F18C0" w:rsidP="008F18C0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18C0" w:rsidRPr="001E74E2" w:rsidRDefault="008F18C0" w:rsidP="008F18C0">
      <w:pPr>
        <w:rPr>
          <w:rFonts w:ascii="Times New Roman" w:hAnsi="Times New Roman" w:cs="Times New Roman"/>
          <w:b/>
          <w:sz w:val="28"/>
          <w:szCs w:val="28"/>
        </w:rPr>
      </w:pPr>
      <w:r w:rsidRPr="00806DFA">
        <w:rPr>
          <w:rFonts w:ascii="Times New Roman" w:hAnsi="Times New Roman" w:cs="Times New Roman"/>
          <w:b/>
          <w:sz w:val="28"/>
          <w:szCs w:val="28"/>
        </w:rPr>
        <w:t>2.Модернизация и улучшение материально</w:t>
      </w:r>
      <w:r w:rsidRPr="001E74E2">
        <w:rPr>
          <w:rFonts w:ascii="Times New Roman" w:hAnsi="Times New Roman" w:cs="Times New Roman"/>
          <w:b/>
          <w:sz w:val="28"/>
          <w:szCs w:val="28"/>
        </w:rPr>
        <w:t xml:space="preserve">-технической базы детского сада: </w:t>
      </w:r>
    </w:p>
    <w:p w:rsidR="008F18C0" w:rsidRDefault="008F18C0" w:rsidP="008F18C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74E2">
        <w:rPr>
          <w:rFonts w:ascii="Times New Roman" w:hAnsi="Times New Roman" w:cs="Times New Roman"/>
          <w:sz w:val="28"/>
          <w:szCs w:val="28"/>
        </w:rPr>
        <w:t xml:space="preserve">-  текущий ремонт помещений  </w:t>
      </w:r>
      <w:r w:rsidR="006F6E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групп № 8 и  № 4</w:t>
      </w:r>
      <w:r w:rsidR="00806DF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F6E3F" w:rsidRPr="001E74E2" w:rsidRDefault="006F6E3F" w:rsidP="008F18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-ремонт музыкального зала, спортивного</w:t>
      </w:r>
      <w:r w:rsidR="00806D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зала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,ч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аши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бассейна с установкой фильтра, ремонт пищеблока с заменой технического оборудования, ремонт прачечной, центральный холл, холл 2  этажа (3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8F18C0" w:rsidRPr="001E74E2" w:rsidRDefault="008F18C0" w:rsidP="008F18C0">
      <w:pPr>
        <w:rPr>
          <w:rFonts w:ascii="Times New Roman" w:hAnsi="Times New Roman" w:cs="Times New Roman"/>
          <w:sz w:val="28"/>
          <w:szCs w:val="28"/>
        </w:rPr>
      </w:pPr>
      <w:r w:rsidRPr="001E74E2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текущий ремонт асфальтового покрытия на территории детского сада, имеющее  неудовлетворительное и опасное для здоровья  детей состояние,   требующее   укладки нового асфальта и устройства тротуарных дорожек</w:t>
      </w:r>
      <w:r w:rsidR="00ED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7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E74E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E74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1E74E2">
        <w:rPr>
          <w:rFonts w:ascii="Times New Roman" w:hAnsi="Times New Roman" w:cs="Times New Roman"/>
          <w:sz w:val="28"/>
          <w:szCs w:val="28"/>
        </w:rPr>
        <w:t>со дня ввода в эксплуатацию зда</w:t>
      </w:r>
      <w:r w:rsidR="006F6E3F">
        <w:rPr>
          <w:rFonts w:ascii="Times New Roman" w:hAnsi="Times New Roman" w:cs="Times New Roman"/>
          <w:sz w:val="28"/>
          <w:szCs w:val="28"/>
        </w:rPr>
        <w:t xml:space="preserve">ния детского сада </w:t>
      </w:r>
      <w:r w:rsidRPr="001E74E2">
        <w:rPr>
          <w:rFonts w:ascii="Times New Roman" w:hAnsi="Times New Roman" w:cs="Times New Roman"/>
          <w:sz w:val="28"/>
          <w:szCs w:val="28"/>
        </w:rPr>
        <w:t xml:space="preserve"> </w:t>
      </w:r>
      <w:r w:rsidR="006F6E3F">
        <w:rPr>
          <w:rFonts w:ascii="Times New Roman" w:hAnsi="Times New Roman" w:cs="Times New Roman"/>
          <w:sz w:val="28"/>
          <w:szCs w:val="28"/>
        </w:rPr>
        <w:t xml:space="preserve">- с 1978г., </w:t>
      </w:r>
      <w:r w:rsidRPr="001E74E2">
        <w:rPr>
          <w:rFonts w:ascii="Times New Roman" w:hAnsi="Times New Roman" w:cs="Times New Roman"/>
          <w:sz w:val="28"/>
          <w:szCs w:val="28"/>
        </w:rPr>
        <w:t>данные виды работ не проводились).</w:t>
      </w:r>
    </w:p>
    <w:p w:rsidR="008F18C0" w:rsidRPr="001E74E2" w:rsidRDefault="008F18C0" w:rsidP="001E74E2">
      <w:pPr>
        <w:pStyle w:val="a3"/>
        <w:ind w:hanging="720"/>
        <w:rPr>
          <w:rFonts w:ascii="Times New Roman" w:hAnsi="Times New Roman"/>
          <w:sz w:val="28"/>
          <w:szCs w:val="28"/>
        </w:rPr>
      </w:pPr>
      <w:r w:rsidRPr="001E74E2">
        <w:rPr>
          <w:rFonts w:ascii="Times New Roman" w:hAnsi="Times New Roman"/>
          <w:b/>
          <w:sz w:val="28"/>
          <w:szCs w:val="28"/>
        </w:rPr>
        <w:t>3.Обновление оснащения оборудованием и мебелью  по нормативам с учетом современных требований</w:t>
      </w:r>
      <w:r w:rsidRPr="001E74E2">
        <w:rPr>
          <w:rFonts w:ascii="Times New Roman" w:hAnsi="Times New Roman"/>
          <w:sz w:val="28"/>
          <w:szCs w:val="28"/>
        </w:rPr>
        <w:t>:</w:t>
      </w:r>
    </w:p>
    <w:p w:rsidR="008F18C0" w:rsidRDefault="008F18C0" w:rsidP="00A20286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 w:rsidRPr="001E74E2">
        <w:rPr>
          <w:rFonts w:ascii="Times New Roman" w:hAnsi="Times New Roman"/>
          <w:sz w:val="28"/>
          <w:szCs w:val="28"/>
        </w:rPr>
        <w:t xml:space="preserve"> Для более качественног</w:t>
      </w:r>
      <w:r w:rsidR="001E74E2">
        <w:rPr>
          <w:rFonts w:ascii="Times New Roman" w:hAnsi="Times New Roman"/>
          <w:sz w:val="28"/>
          <w:szCs w:val="28"/>
        </w:rPr>
        <w:t xml:space="preserve">о </w:t>
      </w:r>
      <w:r w:rsidRPr="001E74E2">
        <w:rPr>
          <w:rFonts w:ascii="Times New Roman" w:hAnsi="Times New Roman"/>
          <w:sz w:val="28"/>
          <w:szCs w:val="28"/>
        </w:rPr>
        <w:t xml:space="preserve"> оказания услуг по дошкольному воспитанию и обучению  требуется</w:t>
      </w:r>
      <w:r w:rsidRPr="001E74E2">
        <w:rPr>
          <w:rFonts w:ascii="Times New Roman" w:hAnsi="Times New Roman"/>
          <w:b/>
          <w:sz w:val="28"/>
          <w:szCs w:val="28"/>
        </w:rPr>
        <w:t xml:space="preserve"> </w:t>
      </w:r>
      <w:r w:rsidRPr="001E74E2">
        <w:rPr>
          <w:rFonts w:ascii="Times New Roman" w:hAnsi="Times New Roman"/>
          <w:sz w:val="28"/>
          <w:szCs w:val="28"/>
        </w:rPr>
        <w:t>обновление материально-технической базы детского сада   по нормативам с учетом современных требований:</w:t>
      </w:r>
      <w:proofErr w:type="gramStart"/>
      <w:r w:rsidR="00ED1D41">
        <w:rPr>
          <w:rFonts w:ascii="Times New Roman" w:hAnsi="Times New Roman"/>
          <w:sz w:val="28"/>
          <w:szCs w:val="28"/>
        </w:rPr>
        <w:t xml:space="preserve"> </w:t>
      </w:r>
      <w:r w:rsidRPr="001E74E2">
        <w:rPr>
          <w:rFonts w:ascii="Times New Roman" w:hAnsi="Times New Roman"/>
          <w:sz w:val="28"/>
          <w:szCs w:val="28"/>
        </w:rPr>
        <w:t>,</w:t>
      </w:r>
      <w:proofErr w:type="gramEnd"/>
      <w:r w:rsidRPr="001E74E2">
        <w:rPr>
          <w:rFonts w:ascii="Times New Roman" w:hAnsi="Times New Roman"/>
          <w:sz w:val="28"/>
          <w:szCs w:val="28"/>
        </w:rPr>
        <w:t>т.к. отсутствие дополнительных материалов и оборудования влияет на эффективность работы , которая может быть достигнута только при условии комплексного подхода к процессу модернизации.</w:t>
      </w:r>
      <w:r w:rsidR="001E74E2">
        <w:rPr>
          <w:rFonts w:ascii="Times New Roman" w:hAnsi="Times New Roman"/>
          <w:sz w:val="28"/>
          <w:szCs w:val="28"/>
        </w:rPr>
        <w:t xml:space="preserve"> </w:t>
      </w:r>
      <w:r w:rsidRPr="001E74E2">
        <w:rPr>
          <w:rFonts w:ascii="Times New Roman" w:hAnsi="Times New Roman"/>
          <w:sz w:val="28"/>
          <w:szCs w:val="28"/>
        </w:rPr>
        <w:t xml:space="preserve">Наличие соответствующего оборудования ( интерактивная доска, достаточное количество </w:t>
      </w:r>
      <w:r w:rsidRPr="001E74E2">
        <w:rPr>
          <w:rFonts w:ascii="Times New Roman" w:hAnsi="Times New Roman"/>
          <w:sz w:val="28"/>
          <w:szCs w:val="28"/>
        </w:rPr>
        <w:lastRenderedPageBreak/>
        <w:t>компьютеров с</w:t>
      </w:r>
      <w:r w:rsidRPr="001E74E2"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доступом  к информационным системам и информационно-телекоммуникационным сетям, </w:t>
      </w:r>
      <w:r w:rsidRPr="001E74E2">
        <w:rPr>
          <w:rFonts w:ascii="Times New Roman" w:hAnsi="Times New Roman"/>
          <w:sz w:val="28"/>
          <w:szCs w:val="28"/>
        </w:rPr>
        <w:t xml:space="preserve"> подписка на </w:t>
      </w:r>
      <w:r w:rsidRPr="001E74E2">
        <w:rPr>
          <w:rFonts w:ascii="Times New Roman" w:eastAsia="Times New Roman" w:hAnsi="Times New Roman"/>
          <w:sz w:val="28"/>
          <w:szCs w:val="28"/>
          <w:lang w:eastAsia="ru-RU"/>
        </w:rPr>
        <w:t>электронные образовательные ресурсы</w:t>
      </w:r>
      <w:r w:rsidR="00806DFA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E74E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E74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E74E2">
        <w:rPr>
          <w:rFonts w:ascii="Times New Roman" w:hAnsi="Times New Roman"/>
          <w:sz w:val="28"/>
          <w:szCs w:val="28"/>
        </w:rPr>
        <w:t>обеспечило бы минимизацию трудозатрат</w:t>
      </w:r>
      <w:proofErr w:type="gramStart"/>
      <w:r w:rsidRPr="001E74E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1E74E2">
        <w:rPr>
          <w:rFonts w:ascii="Times New Roman" w:hAnsi="Times New Roman"/>
          <w:sz w:val="28"/>
          <w:szCs w:val="28"/>
        </w:rPr>
        <w:t xml:space="preserve"> экономии времени педагогов по подготовке к учебному процессу</w:t>
      </w:r>
      <w:r w:rsidR="00ED1D41">
        <w:rPr>
          <w:rFonts w:ascii="Times New Roman" w:hAnsi="Times New Roman"/>
          <w:sz w:val="28"/>
          <w:szCs w:val="28"/>
        </w:rPr>
        <w:t>.</w:t>
      </w:r>
    </w:p>
    <w:sectPr w:rsidR="008F18C0" w:rsidSect="00A20286">
      <w:pgSz w:w="11906" w:h="16838"/>
      <w:pgMar w:top="720" w:right="424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41EC7"/>
    <w:multiLevelType w:val="hybridMultilevel"/>
    <w:tmpl w:val="711A66D6"/>
    <w:lvl w:ilvl="0" w:tplc="727A11D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C33275"/>
    <w:multiLevelType w:val="hybridMultilevel"/>
    <w:tmpl w:val="24120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E6B42"/>
    <w:multiLevelType w:val="hybridMultilevel"/>
    <w:tmpl w:val="A724BAF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73B331B"/>
    <w:multiLevelType w:val="hybridMultilevel"/>
    <w:tmpl w:val="B95A26C0"/>
    <w:lvl w:ilvl="0" w:tplc="FB28DB2E">
      <w:start w:val="4"/>
      <w:numFmt w:val="decimal"/>
      <w:lvlText w:val="%1.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868AE8">
      <w:start w:val="1"/>
      <w:numFmt w:val="lowerLetter"/>
      <w:lvlText w:val="%2"/>
      <w:lvlJc w:val="left"/>
      <w:pPr>
        <w:ind w:left="1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7C4074">
      <w:start w:val="1"/>
      <w:numFmt w:val="lowerRoman"/>
      <w:lvlText w:val="%3"/>
      <w:lvlJc w:val="left"/>
      <w:pPr>
        <w:ind w:left="2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3AADB6">
      <w:start w:val="1"/>
      <w:numFmt w:val="decimal"/>
      <w:lvlText w:val="%4"/>
      <w:lvlJc w:val="left"/>
      <w:pPr>
        <w:ind w:left="2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140446">
      <w:start w:val="1"/>
      <w:numFmt w:val="lowerLetter"/>
      <w:lvlText w:val="%5"/>
      <w:lvlJc w:val="left"/>
      <w:pPr>
        <w:ind w:left="3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DE3D0E">
      <w:start w:val="1"/>
      <w:numFmt w:val="lowerRoman"/>
      <w:lvlText w:val="%6"/>
      <w:lvlJc w:val="left"/>
      <w:pPr>
        <w:ind w:left="4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E4C032">
      <w:start w:val="1"/>
      <w:numFmt w:val="decimal"/>
      <w:lvlText w:val="%7"/>
      <w:lvlJc w:val="left"/>
      <w:pPr>
        <w:ind w:left="4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8EC2AA">
      <w:start w:val="1"/>
      <w:numFmt w:val="lowerLetter"/>
      <w:lvlText w:val="%8"/>
      <w:lvlJc w:val="left"/>
      <w:pPr>
        <w:ind w:left="5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E03396">
      <w:start w:val="1"/>
      <w:numFmt w:val="lowerRoman"/>
      <w:lvlText w:val="%9"/>
      <w:lvlJc w:val="left"/>
      <w:pPr>
        <w:ind w:left="6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3003"/>
    <w:rsid w:val="00063003"/>
    <w:rsid w:val="00066DC2"/>
    <w:rsid w:val="000878D9"/>
    <w:rsid w:val="001E74E2"/>
    <w:rsid w:val="003505CB"/>
    <w:rsid w:val="006F6E3F"/>
    <w:rsid w:val="00806DFA"/>
    <w:rsid w:val="008A6E18"/>
    <w:rsid w:val="008F18C0"/>
    <w:rsid w:val="00A20286"/>
    <w:rsid w:val="00C83F23"/>
    <w:rsid w:val="00DB5B82"/>
    <w:rsid w:val="00ED1D41"/>
    <w:rsid w:val="00F02765"/>
    <w:rsid w:val="00FB1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Citation List,Heading1,Colorful List - Accent 11,Bullets,References,List Paragraph (numbered (a)),NUMBERED PARAGRAPH,List Paragraph 1,List_Paragraph,Multilevel para_II,Akapit z listą BS,IBL List Paragraph,List Paragraph nowy"/>
    <w:basedOn w:val="a"/>
    <w:link w:val="a4"/>
    <w:uiPriority w:val="34"/>
    <w:qFormat/>
    <w:rsid w:val="0006300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маркированный Знак,Citation List Знак,Heading1 Знак,Colorful List - Accent 11 Знак,Bullets Знак,References Знак,List Paragraph (numbered (a)) Знак,NUMBERED PARAGRAPH Знак,List Paragraph 1 Знак,List_Paragraph Знак,Akapit z listą BS Знак"/>
    <w:link w:val="a3"/>
    <w:uiPriority w:val="34"/>
    <w:locked/>
    <w:rsid w:val="00063003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E7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74E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qFormat/>
    <w:rsid w:val="00ED1D41"/>
    <w:rPr>
      <w:color w:val="0563C1" w:themeColor="hyperlink"/>
      <w:u w:val="single"/>
    </w:rPr>
  </w:style>
  <w:style w:type="paragraph" w:customStyle="1" w:styleId="Default">
    <w:name w:val="Default"/>
    <w:qFormat/>
    <w:rsid w:val="00ED1D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Citation List,Heading1,Colorful List - Accent 11,Bullets,References,List Paragraph (numbered (a)),NUMBERED PARAGRAPH,List Paragraph 1,List_Paragraph,Multilevel para_II,Akapit z listą BS,IBL List Paragraph,List Paragraph nowy"/>
    <w:basedOn w:val="a"/>
    <w:link w:val="a4"/>
    <w:uiPriority w:val="34"/>
    <w:qFormat/>
    <w:rsid w:val="0006300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маркированный Знак,Citation List Знак,Heading1 Знак,Colorful List - Accent 11 Знак,Bullets Знак,References Знак,List Paragraph (numbered (a)) Знак,NUMBERED PARAGRAPH Знак,List Paragraph 1 Знак,List_Paragraph Знак,Akapit z listą BS Знак"/>
    <w:link w:val="a3"/>
    <w:uiPriority w:val="34"/>
    <w:locked/>
    <w:rsid w:val="00063003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E7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74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nbek.kz/ru/search/vac?prof=%D0%B2%D0%BE%D1%81%D0%BF%D0%B8%D1%82%D0%B0%D1%82%D0%B5%D0%BB%D1%8C%20%D0%B4%D0%B5%D1%82%D1%81%D0%BA%D0%B8%D0%B9%20%D1%81%D0%B0%D0%B4%20%E2%84%965%20%D0%B5%D1%80%D0%BA%D0%B5%D1%82%D0%B0%D0%B9%20%D1%81%D1%82%D0%B5%D0%BF%D0%BD%D0%BE%D0%B3%D0%BE%D1%80%D1%81%D0%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Воспитетели</cp:lastModifiedBy>
  <cp:revision>9</cp:revision>
  <cp:lastPrinted>2025-05-21T05:14:00Z</cp:lastPrinted>
  <dcterms:created xsi:type="dcterms:W3CDTF">2023-03-28T16:50:00Z</dcterms:created>
  <dcterms:modified xsi:type="dcterms:W3CDTF">2025-05-27T05:04:00Z</dcterms:modified>
</cp:coreProperties>
</file>