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E5" w:rsidRDefault="00D537E5" w:rsidP="00D537E5">
      <w:pPr>
        <w:pStyle w:val="Default"/>
        <w:jc w:val="right"/>
      </w:pPr>
    </w:p>
    <w:p w:rsidR="00D537E5" w:rsidRDefault="00D537E5" w:rsidP="00D537E5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Бі</w:t>
      </w:r>
      <w:proofErr w:type="gramStart"/>
      <w:r>
        <w:rPr>
          <w:sz w:val="23"/>
          <w:szCs w:val="23"/>
        </w:rPr>
        <w:t>л</w:t>
      </w:r>
      <w:proofErr w:type="gramEnd"/>
      <w:r>
        <w:rPr>
          <w:sz w:val="23"/>
          <w:szCs w:val="23"/>
        </w:rPr>
        <w:t>ім</w:t>
      </w:r>
      <w:proofErr w:type="spellEnd"/>
      <w:r>
        <w:rPr>
          <w:sz w:val="23"/>
          <w:szCs w:val="23"/>
        </w:rPr>
        <w:t xml:space="preserve"> беру ұйымдарының</w:t>
      </w:r>
    </w:p>
    <w:p w:rsidR="00D537E5" w:rsidRDefault="00D537E5" w:rsidP="00D537E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бағалау </w:t>
      </w:r>
      <w:proofErr w:type="spellStart"/>
      <w:r>
        <w:rPr>
          <w:sz w:val="23"/>
          <w:szCs w:val="23"/>
        </w:rPr>
        <w:t>критерийлеріне</w:t>
      </w:r>
      <w:proofErr w:type="spellEnd"/>
    </w:p>
    <w:p w:rsidR="00D537E5" w:rsidRDefault="00D537E5" w:rsidP="00D537E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Қосымша 1</w:t>
      </w:r>
    </w:p>
    <w:p w:rsidR="00D537E5" w:rsidRDefault="00D537E5" w:rsidP="00D537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"Ақмола </w:t>
      </w:r>
      <w:proofErr w:type="spellStart"/>
      <w:r>
        <w:rPr>
          <w:sz w:val="28"/>
          <w:szCs w:val="28"/>
        </w:rPr>
        <w:t>облысы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ілім</w:t>
      </w:r>
      <w:proofErr w:type="spellEnd"/>
      <w:r>
        <w:rPr>
          <w:sz w:val="28"/>
          <w:szCs w:val="28"/>
        </w:rPr>
        <w:t xml:space="preserve"> басқармасының </w:t>
      </w:r>
      <w:proofErr w:type="spellStart"/>
      <w:r>
        <w:rPr>
          <w:sz w:val="28"/>
          <w:szCs w:val="28"/>
        </w:rPr>
        <w:t>Степногорск</w:t>
      </w:r>
      <w:proofErr w:type="spellEnd"/>
      <w:r>
        <w:rPr>
          <w:sz w:val="28"/>
          <w:szCs w:val="28"/>
        </w:rPr>
        <w:t xml:space="preserve"> қаласы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бөлімі жанындағы </w:t>
      </w:r>
      <w:proofErr w:type="spellStart"/>
      <w:r>
        <w:rPr>
          <w:sz w:val="28"/>
          <w:szCs w:val="28"/>
        </w:rPr>
        <w:t>Степногорск</w:t>
      </w:r>
      <w:proofErr w:type="spellEnd"/>
      <w:r>
        <w:rPr>
          <w:sz w:val="28"/>
          <w:szCs w:val="28"/>
        </w:rPr>
        <w:t xml:space="preserve"> қаласы № 5" </w:t>
      </w:r>
      <w:proofErr w:type="spellStart"/>
      <w:r>
        <w:rPr>
          <w:sz w:val="28"/>
          <w:szCs w:val="28"/>
        </w:rPr>
        <w:t>Еркетай</w:t>
      </w:r>
      <w:proofErr w:type="spellEnd"/>
      <w:r>
        <w:rPr>
          <w:sz w:val="28"/>
          <w:szCs w:val="28"/>
        </w:rPr>
        <w:t xml:space="preserve"> "балабақшасы" МКҚК </w:t>
      </w:r>
    </w:p>
    <w:p w:rsidR="00D537E5" w:rsidRPr="00D537E5" w:rsidRDefault="00D537E5" w:rsidP="00D537E5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Cs w:val="0"/>
          <w:color w:val="1E1E1E"/>
          <w:sz w:val="28"/>
          <w:szCs w:val="28"/>
        </w:rPr>
      </w:pPr>
      <w:proofErr w:type="spellStart"/>
      <w:r w:rsidRPr="00D537E5">
        <w:rPr>
          <w:bCs w:val="0"/>
          <w:color w:val="1E1E1E"/>
          <w:sz w:val="28"/>
          <w:szCs w:val="28"/>
        </w:rPr>
        <w:t>Мектепке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</w:t>
      </w:r>
      <w:proofErr w:type="spellStart"/>
      <w:r w:rsidRPr="00D537E5">
        <w:rPr>
          <w:bCs w:val="0"/>
          <w:color w:val="1E1E1E"/>
          <w:sz w:val="28"/>
          <w:szCs w:val="28"/>
        </w:rPr>
        <w:t>дейінгі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оқыту мен тәрбиелеудің </w:t>
      </w:r>
      <w:proofErr w:type="spellStart"/>
      <w:r w:rsidRPr="00D537E5">
        <w:rPr>
          <w:bCs w:val="0"/>
          <w:color w:val="1E1E1E"/>
          <w:sz w:val="28"/>
          <w:szCs w:val="28"/>
        </w:rPr>
        <w:t>жалпы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</w:t>
      </w:r>
      <w:proofErr w:type="spellStart"/>
      <w:r w:rsidRPr="00D537E5">
        <w:rPr>
          <w:bCs w:val="0"/>
          <w:color w:val="1E1E1E"/>
          <w:sz w:val="28"/>
          <w:szCs w:val="28"/>
        </w:rPr>
        <w:t>білім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</w:t>
      </w:r>
      <w:proofErr w:type="spellStart"/>
      <w:r w:rsidRPr="00D537E5">
        <w:rPr>
          <w:bCs w:val="0"/>
          <w:color w:val="1E1E1E"/>
          <w:sz w:val="28"/>
          <w:szCs w:val="28"/>
        </w:rPr>
        <w:t>беретін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оқу бағдарламаларын </w:t>
      </w:r>
      <w:proofErr w:type="spellStart"/>
      <w:r w:rsidRPr="00D537E5">
        <w:rPr>
          <w:bCs w:val="0"/>
          <w:color w:val="1E1E1E"/>
          <w:sz w:val="28"/>
          <w:szCs w:val="28"/>
        </w:rPr>
        <w:t>іске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</w:t>
      </w:r>
      <w:proofErr w:type="spellStart"/>
      <w:r w:rsidRPr="00D537E5">
        <w:rPr>
          <w:bCs w:val="0"/>
          <w:color w:val="1E1E1E"/>
          <w:sz w:val="28"/>
          <w:szCs w:val="28"/>
        </w:rPr>
        <w:t>асыратын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</w:t>
      </w:r>
      <w:proofErr w:type="spellStart"/>
      <w:r w:rsidRPr="00D537E5">
        <w:rPr>
          <w:bCs w:val="0"/>
          <w:color w:val="1E1E1E"/>
          <w:sz w:val="28"/>
          <w:szCs w:val="28"/>
        </w:rPr>
        <w:t>білім</w:t>
      </w:r>
      <w:proofErr w:type="spellEnd"/>
      <w:r w:rsidRPr="00D537E5">
        <w:rPr>
          <w:bCs w:val="0"/>
          <w:color w:val="1E1E1E"/>
          <w:sz w:val="28"/>
          <w:szCs w:val="28"/>
        </w:rPr>
        <w:t xml:space="preserve"> беру ұйымдарының қызметін бағ</w:t>
      </w:r>
      <w:proofErr w:type="gramStart"/>
      <w:r w:rsidRPr="00D537E5">
        <w:rPr>
          <w:bCs w:val="0"/>
          <w:color w:val="1E1E1E"/>
          <w:sz w:val="28"/>
          <w:szCs w:val="28"/>
        </w:rPr>
        <w:t>алау</w:t>
      </w:r>
      <w:proofErr w:type="gramEnd"/>
      <w:r w:rsidRPr="00D537E5">
        <w:rPr>
          <w:bCs w:val="0"/>
          <w:color w:val="1E1E1E"/>
          <w:sz w:val="28"/>
          <w:szCs w:val="28"/>
        </w:rPr>
        <w:t>ға арналған өлшемшарттар</w:t>
      </w:r>
    </w:p>
    <w:p w:rsidR="00D537E5" w:rsidRDefault="00D537E5" w:rsidP="00D537E5">
      <w:pPr>
        <w:pStyle w:val="Default"/>
        <w:jc w:val="center"/>
        <w:rPr>
          <w:sz w:val="28"/>
          <w:szCs w:val="28"/>
        </w:rPr>
      </w:pPr>
    </w:p>
    <w:tbl>
      <w:tblPr>
        <w:tblW w:w="1066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4564"/>
        <w:gridCol w:w="4569"/>
        <w:gridCol w:w="1038"/>
      </w:tblGrid>
      <w:tr w:rsidR="00D537E5" w:rsidRPr="00D537E5" w:rsidTr="00D537E5">
        <w:trPr>
          <w:trHeight w:val="18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Бағалау өлшемшарттары</w:t>
            </w: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Өлшеуіштер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Балдары</w:t>
            </w:r>
            <w:proofErr w:type="spellEnd"/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жоғары (жоғары оқу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орнынан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педагогикалық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педагогикалық қайта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даярлауды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құжаты бар педагогтердің үлесі</w:t>
            </w: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80 %-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 xml:space="preserve"> төмен</w:t>
            </w:r>
          </w:p>
          <w:p w:rsidR="00D537E5" w:rsidRPr="00691223" w:rsidRDefault="002D2A72" w:rsidP="00D537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1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білім-48</w:t>
            </w:r>
            <w:r w:rsidR="00D537E5" w:rsidRPr="00691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  <w:p w:rsidR="00D537E5" w:rsidRPr="00D537E5" w:rsidRDefault="002D2A72" w:rsidP="00D537E5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b/>
                <w:color w:val="00B050"/>
                <w:spacing w:val="2"/>
                <w:sz w:val="24"/>
                <w:szCs w:val="24"/>
              </w:rPr>
            </w:pPr>
            <w:r w:rsidRPr="0069122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орта арнаулы білім беру-52</w:t>
            </w:r>
            <w:r w:rsidR="00D537E5" w:rsidRPr="0069122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санатының деңгейін бес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сиретпей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арттырған/растаған педагогтердің (оның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басшылардың үш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сиретпей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)үлесі</w:t>
            </w: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80 %-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 xml:space="preserve"> төмен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Үш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реттен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сиретпей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(оның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басшы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басшы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орынбасарларының)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арттыру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курстарынан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өткен педагогтердің үлесі</w:t>
            </w: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80 %-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 xml:space="preserve"> төмен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ұйымының Қазақстан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ілім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министрінің 2016 жылғы 22 қаңтардағы № 70 </w:t>
            </w:r>
            <w:proofErr w:type="spellStart"/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begin"/>
            </w: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instrText xml:space="preserve"> HYPERLINK "https://adilet.zan.kz/kaz/docs/V1600013272" \l "z1" </w:instrText>
            </w:r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separate"/>
            </w:r>
            <w:r w:rsidRPr="00D537E5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бұйрығына</w:t>
            </w:r>
            <w:proofErr w:type="spellEnd"/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end"/>
            </w: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13272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сәйкес жабдықтармен және жиһазбен жарақтандырылуы</w:t>
            </w: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берілуіне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қажеттілігі бар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адамдар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Қазақстан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ілім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министрінің 2022 жылғы 12 қаңтардағы № 6 </w:t>
            </w:r>
            <w:proofErr w:type="spellStart"/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begin"/>
            </w: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instrText xml:space="preserve"> HYPERLINK "https://adilet.zan.kz/kaz/docs/V2200026513" \l "z0" </w:instrText>
            </w:r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separate"/>
            </w:r>
            <w:r w:rsidRPr="00D537E5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бұйрығына</w:t>
            </w:r>
            <w:proofErr w:type="spellEnd"/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end"/>
            </w: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23513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сәйкес жағдай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министрінің 2020 жылғы 22 мамырдағы № 216 </w:t>
            </w:r>
            <w:proofErr w:type="spellStart"/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begin"/>
            </w: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instrText xml:space="preserve"> HYPERLINK "https://adilet.zan.kz/kaz/docs/V2000020708" \l "z1" </w:instrText>
            </w:r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separate"/>
            </w:r>
            <w:r w:rsidRPr="00D537E5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бұйрығына</w:t>
            </w:r>
            <w:proofErr w:type="spellEnd"/>
            <w:r w:rsidR="00D02D14"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fldChar w:fldCharType="end"/>
            </w: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42350E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-464186</wp:posOffset>
                  </wp:positionH>
                  <wp:positionV relativeFrom="paragraph">
                    <wp:posOffset>-276225</wp:posOffset>
                  </wp:positionV>
                  <wp:extent cx="7034739" cy="9658350"/>
                  <wp:effectExtent l="19050" t="0" r="0" b="0"/>
                  <wp:wrapNone/>
                  <wp:docPr id="1" name="Рисунок 1" descr="C:\Users\Воспитетели\Desktop\11\1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спитетели\Desktop\11\1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739" cy="965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 20708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сәйкес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мектепке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ұйымдарға арналған оқ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у-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әдістемелік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кешендермен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80 %-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төмен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топтары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толықтырылуының сәйкестігі (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бөлі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ісінде)</w:t>
            </w: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Ата-аналардың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нәтижелерін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 xml:space="preserve">80 % -дан 100% - ға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b/>
                <w:color w:val="00B05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65% -дан 79 % - ға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50 % -дан 64 % - ға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тәрбиеленушілердің дайындық 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537E5" w:rsidRPr="00D537E5" w:rsidTr="00A308C1">
        <w:trPr>
          <w:trHeight w:val="1086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Педагогтердің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нәтижелерін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80 %-дан100% - ға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оқыту мен тәрбиелеу үшін жағдайдыңжасалудеңгейіне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65%-дан79 % - ға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оқыту мен тәрбиелеу үшін жағдайдың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64 % - ға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оқыту мен тәрбиелеу үшін жағдайдың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D537E5" w:rsidRPr="00D537E5" w:rsidTr="00D537E5">
        <w:trPr>
          <w:trHeight w:val="1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37E5" w:rsidRPr="00D537E5" w:rsidRDefault="00D537E5" w:rsidP="00D5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50 % -</w:t>
            </w:r>
            <w:proofErr w:type="gram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</w:t>
            </w:r>
            <w:proofErr w:type="gram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респонденттер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сапалы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оқыту мен тәрбиелеу үшін жағдайдың </w:t>
            </w:r>
            <w:proofErr w:type="spellStart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жасалу</w:t>
            </w:r>
            <w:proofErr w:type="spellEnd"/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деңгейіне қанағаттанған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7E5" w:rsidRPr="00D537E5" w:rsidRDefault="00D537E5" w:rsidP="00D537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537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</w:tbl>
    <w:p w:rsidR="00D537E5" w:rsidRPr="00D537E5" w:rsidRDefault="00D537E5" w:rsidP="00D537E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</w:t>
      </w:r>
      <w:proofErr w:type="spellStart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</w:t>
      </w:r>
      <w:proofErr w:type="spellEnd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</w:t>
      </w:r>
    </w:p>
    <w:p w:rsidR="00D537E5" w:rsidRDefault="00D537E5" w:rsidP="00D537E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spellStart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әкесінің </w:t>
      </w:r>
      <w:proofErr w:type="spellStart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D537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(болған жағдайда) (қолы)</w:t>
      </w:r>
      <w:proofErr w:type="gramEnd"/>
    </w:p>
    <w:p w:rsidR="00A308C1" w:rsidRPr="00A308C1" w:rsidRDefault="00A308C1" w:rsidP="00A308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</w:t>
      </w:r>
      <w:r w:rsidRPr="00A308C1">
        <w:rPr>
          <w:color w:val="000000"/>
          <w:spacing w:val="2"/>
          <w:sz w:val="28"/>
          <w:szCs w:val="28"/>
        </w:rPr>
        <w:t xml:space="preserve">үлгілі – 40-тан 45 балға </w:t>
      </w:r>
      <w:proofErr w:type="spellStart"/>
      <w:r w:rsidRPr="00A308C1">
        <w:rPr>
          <w:color w:val="000000"/>
          <w:spacing w:val="2"/>
          <w:sz w:val="28"/>
          <w:szCs w:val="28"/>
        </w:rPr>
        <w:t>дейін</w:t>
      </w:r>
      <w:proofErr w:type="spellEnd"/>
      <w:r w:rsidRPr="00A308C1">
        <w:rPr>
          <w:color w:val="000000"/>
          <w:spacing w:val="2"/>
          <w:sz w:val="28"/>
          <w:szCs w:val="28"/>
        </w:rPr>
        <w:t xml:space="preserve">, </w:t>
      </w:r>
    </w:p>
    <w:p w:rsidR="00A308C1" w:rsidRPr="00A308C1" w:rsidRDefault="00A308C1" w:rsidP="00A308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A308C1">
        <w:rPr>
          <w:color w:val="000000"/>
          <w:spacing w:val="2"/>
          <w:sz w:val="28"/>
          <w:szCs w:val="28"/>
        </w:rPr>
        <w:t xml:space="preserve">жақсы –35-тен 39 </w:t>
      </w:r>
      <w:proofErr w:type="gramStart"/>
      <w:r w:rsidRPr="00A308C1">
        <w:rPr>
          <w:color w:val="000000"/>
          <w:spacing w:val="2"/>
          <w:sz w:val="28"/>
          <w:szCs w:val="28"/>
        </w:rPr>
        <w:t>бал</w:t>
      </w:r>
      <w:proofErr w:type="gramEnd"/>
      <w:r w:rsidRPr="00A308C1">
        <w:rPr>
          <w:color w:val="000000"/>
          <w:spacing w:val="2"/>
          <w:sz w:val="28"/>
          <w:szCs w:val="28"/>
        </w:rPr>
        <w:t xml:space="preserve">ға </w:t>
      </w:r>
      <w:proofErr w:type="spellStart"/>
      <w:r w:rsidRPr="00A308C1">
        <w:rPr>
          <w:color w:val="000000"/>
          <w:spacing w:val="2"/>
          <w:sz w:val="28"/>
          <w:szCs w:val="28"/>
        </w:rPr>
        <w:t>дейін</w:t>
      </w:r>
      <w:proofErr w:type="spellEnd"/>
      <w:r w:rsidRPr="00A308C1">
        <w:rPr>
          <w:color w:val="000000"/>
          <w:spacing w:val="2"/>
          <w:sz w:val="28"/>
          <w:szCs w:val="28"/>
        </w:rPr>
        <w:t>,</w:t>
      </w:r>
    </w:p>
    <w:p w:rsidR="00A308C1" w:rsidRPr="00A308C1" w:rsidRDefault="00A308C1" w:rsidP="00A308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  <w:r w:rsidRPr="00A308C1">
        <w:rPr>
          <w:b/>
          <w:spacing w:val="2"/>
          <w:sz w:val="28"/>
          <w:szCs w:val="28"/>
        </w:rPr>
        <w:t xml:space="preserve">жақсартуды қажет </w:t>
      </w:r>
      <w:proofErr w:type="spellStart"/>
      <w:r w:rsidRPr="00A308C1">
        <w:rPr>
          <w:b/>
          <w:spacing w:val="2"/>
          <w:sz w:val="28"/>
          <w:szCs w:val="28"/>
        </w:rPr>
        <w:t>етеді</w:t>
      </w:r>
      <w:proofErr w:type="spellEnd"/>
      <w:r w:rsidRPr="00A308C1">
        <w:rPr>
          <w:b/>
          <w:spacing w:val="2"/>
          <w:sz w:val="28"/>
          <w:szCs w:val="28"/>
        </w:rPr>
        <w:t xml:space="preserve"> – 30-дан 34 </w:t>
      </w:r>
      <w:proofErr w:type="gramStart"/>
      <w:r w:rsidRPr="00A308C1">
        <w:rPr>
          <w:b/>
          <w:spacing w:val="2"/>
          <w:sz w:val="28"/>
          <w:szCs w:val="28"/>
        </w:rPr>
        <w:t>бал</w:t>
      </w:r>
      <w:proofErr w:type="gramEnd"/>
      <w:r w:rsidRPr="00A308C1">
        <w:rPr>
          <w:b/>
          <w:spacing w:val="2"/>
          <w:sz w:val="28"/>
          <w:szCs w:val="28"/>
        </w:rPr>
        <w:t xml:space="preserve">ға </w:t>
      </w:r>
      <w:proofErr w:type="spellStart"/>
      <w:r w:rsidRPr="00A308C1">
        <w:rPr>
          <w:b/>
          <w:spacing w:val="2"/>
          <w:sz w:val="28"/>
          <w:szCs w:val="28"/>
        </w:rPr>
        <w:t>дейін</w:t>
      </w:r>
      <w:proofErr w:type="spellEnd"/>
      <w:r w:rsidRPr="00A308C1">
        <w:rPr>
          <w:b/>
          <w:spacing w:val="2"/>
          <w:sz w:val="28"/>
          <w:szCs w:val="28"/>
        </w:rPr>
        <w:t>,</w:t>
      </w:r>
    </w:p>
    <w:p w:rsidR="00A308C1" w:rsidRPr="00A308C1" w:rsidRDefault="00A308C1" w:rsidP="00A308C1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A308C1">
        <w:rPr>
          <w:color w:val="000000"/>
          <w:spacing w:val="2"/>
          <w:sz w:val="28"/>
          <w:szCs w:val="28"/>
        </w:rPr>
        <w:t xml:space="preserve"> төмен –30 </w:t>
      </w:r>
      <w:proofErr w:type="spellStart"/>
      <w:r w:rsidRPr="00A308C1">
        <w:rPr>
          <w:color w:val="000000"/>
          <w:spacing w:val="2"/>
          <w:sz w:val="28"/>
          <w:szCs w:val="28"/>
        </w:rPr>
        <w:t>балдан</w:t>
      </w:r>
      <w:proofErr w:type="spellEnd"/>
      <w:r w:rsidRPr="00A308C1">
        <w:rPr>
          <w:color w:val="000000"/>
          <w:spacing w:val="2"/>
          <w:sz w:val="28"/>
          <w:szCs w:val="28"/>
        </w:rPr>
        <w:t xml:space="preserve"> төмен       </w:t>
      </w:r>
    </w:p>
    <w:p w:rsidR="00A308C1" w:rsidRPr="00D537E5" w:rsidRDefault="00A308C1" w:rsidP="00A308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мектепке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дейінгі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тәрбие мен оқытудың 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жалпы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</w:t>
      </w:r>
      <w:proofErr w:type="gram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</w:t>
      </w:r>
      <w:proofErr w:type="gram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ім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беретін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бағдарламаларын 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іске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асыратын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білім</w:t>
      </w:r>
      <w:proofErr w:type="spellEnd"/>
      <w:r w:rsidRPr="00A308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беру ұйымдары үшін;</w:t>
      </w:r>
    </w:p>
    <w:sectPr w:rsidR="00A308C1" w:rsidRPr="00D537E5" w:rsidSect="00D5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7E5"/>
    <w:rsid w:val="002D2A72"/>
    <w:rsid w:val="003F1585"/>
    <w:rsid w:val="0042350E"/>
    <w:rsid w:val="00555D0F"/>
    <w:rsid w:val="00691223"/>
    <w:rsid w:val="00A308C1"/>
    <w:rsid w:val="00B51F15"/>
    <w:rsid w:val="00D02D14"/>
    <w:rsid w:val="00D5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85"/>
  </w:style>
  <w:style w:type="paragraph" w:styleId="3">
    <w:name w:val="heading 3"/>
    <w:basedOn w:val="a"/>
    <w:link w:val="30"/>
    <w:uiPriority w:val="9"/>
    <w:qFormat/>
    <w:rsid w:val="00D53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53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7E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53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37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537E5"/>
  </w:style>
  <w:style w:type="paragraph" w:styleId="a5">
    <w:name w:val="Balloon Text"/>
    <w:basedOn w:val="a"/>
    <w:link w:val="a6"/>
    <w:uiPriority w:val="99"/>
    <w:semiHidden/>
    <w:unhideWhenUsed/>
    <w:rsid w:val="004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Воспитетели</dc:creator>
  <cp:keywords/>
  <dc:description/>
  <cp:lastModifiedBy>Воспитетели</cp:lastModifiedBy>
  <cp:revision>5</cp:revision>
  <dcterms:created xsi:type="dcterms:W3CDTF">2025-05-27T03:02:00Z</dcterms:created>
  <dcterms:modified xsi:type="dcterms:W3CDTF">2025-05-28T11:10:00Z</dcterms:modified>
</cp:coreProperties>
</file>